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4C1C5F" w14:textId="77777777" w:rsidR="00704F5A" w:rsidRDefault="00704F5A" w:rsidP="00704F5A">
      <w:pPr>
        <w:pStyle w:val="Heading1"/>
      </w:pPr>
      <w:r>
        <w:t>Cubism</w:t>
      </w:r>
    </w:p>
    <w:p w14:paraId="16E91BD7" w14:textId="77777777" w:rsidR="00704F5A" w:rsidRDefault="00704F5A" w:rsidP="00704F5A">
      <w:r>
        <w:t>From Wikipedia, the free encyclopedia</w:t>
      </w:r>
    </w:p>
    <w:p w14:paraId="07DDCAD8" w14:textId="77777777" w:rsidR="00704F5A" w:rsidRDefault="00C0590E" w:rsidP="00704F5A">
      <w:r>
        <w:rPr>
          <w:noProof/>
          <w:color w:val="0000FF"/>
          <w:lang w:eastAsia="en-US"/>
        </w:rPr>
        <w:drawing>
          <wp:inline distT="0" distB="0" distL="0" distR="0" wp14:anchorId="6CF6E146" wp14:editId="562D20C8">
            <wp:extent cx="2099945" cy="2709545"/>
            <wp:effectExtent l="19050" t="0" r="0" b="0"/>
            <wp:docPr id="8" name="Picture 8" descr="http://upload.wikimedia.org/wikipedia/commons/thumb/8/81/JuanGris.Portrait_of_Picasso.jpg/220px-JuanGris.Portrait_of_Picasso.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8/81/JuanGris.Portrait_of_Picasso.jpg/220px-JuanGris.Portrait_of_Picasso.jpg">
                      <a:hlinkClick r:id="rId6"/>
                    </pic:cNvPr>
                    <pic:cNvPicPr>
                      <a:picLocks noChangeAspect="1" noChangeArrowheads="1"/>
                    </pic:cNvPicPr>
                  </pic:nvPicPr>
                  <pic:blipFill>
                    <a:blip r:embed="rId7" cstate="print"/>
                    <a:srcRect/>
                    <a:stretch>
                      <a:fillRect/>
                    </a:stretch>
                  </pic:blipFill>
                  <pic:spPr bwMode="auto">
                    <a:xfrm>
                      <a:off x="0" y="0"/>
                      <a:ext cx="2099945" cy="2709545"/>
                    </a:xfrm>
                    <a:prstGeom prst="rect">
                      <a:avLst/>
                    </a:prstGeom>
                    <a:noFill/>
                    <a:ln w="9525">
                      <a:noFill/>
                      <a:miter lim="800000"/>
                      <a:headEnd/>
                      <a:tailEnd/>
                    </a:ln>
                  </pic:spPr>
                </pic:pic>
              </a:graphicData>
            </a:graphic>
          </wp:inline>
        </w:drawing>
      </w:r>
      <w:r>
        <w:rPr>
          <w:noProof/>
          <w:color w:val="0000FF"/>
          <w:lang w:eastAsia="en-US"/>
        </w:rPr>
        <w:t xml:space="preserve"> </w:t>
      </w:r>
      <w:r w:rsidR="00704F5A">
        <w:rPr>
          <w:noProof/>
          <w:color w:val="0000FF"/>
          <w:lang w:eastAsia="en-US"/>
        </w:rPr>
        <w:drawing>
          <wp:anchor distT="0" distB="0" distL="114300" distR="114300" simplePos="0" relativeHeight="251658240" behindDoc="0" locked="0" layoutInCell="1" allowOverlap="1" wp14:anchorId="1C4F774B" wp14:editId="2FA03B88">
            <wp:simplePos x="0" y="0"/>
            <wp:positionH relativeFrom="column">
              <wp:align>left</wp:align>
            </wp:positionH>
            <wp:positionV relativeFrom="paragraph">
              <wp:align>top</wp:align>
            </wp:positionV>
            <wp:extent cx="2381885" cy="4255770"/>
            <wp:effectExtent l="0" t="0" r="0" b="0"/>
            <wp:wrapSquare wrapText="bothSides"/>
            <wp:docPr id="1" name="Picture 1" descr="http://upload.wikimedia.org/wikipedia/en/thumb/6/63/Braque.woman.400pix.jpg/250px-Braque.woman.400pix.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thumb/6/63/Braque.woman.400pix.jpg/250px-Braque.woman.400pix.jpg">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81885" cy="4255770"/>
                    </a:xfrm>
                    <a:prstGeom prst="rect">
                      <a:avLst/>
                    </a:prstGeom>
                    <a:noFill/>
                    <a:ln w="9525">
                      <a:noFill/>
                      <a:miter lim="800000"/>
                      <a:headEnd/>
                      <a:tailEnd/>
                    </a:ln>
                  </pic:spPr>
                </pic:pic>
              </a:graphicData>
            </a:graphic>
          </wp:anchor>
        </w:drawing>
      </w:r>
      <w:r>
        <w:br w:type="textWrapping" w:clear="all"/>
      </w:r>
    </w:p>
    <w:p w14:paraId="62BB7BBC" w14:textId="77777777" w:rsidR="00704F5A" w:rsidRDefault="00704F5A" w:rsidP="00704F5A">
      <w:r>
        <w:rPr>
          <w:noProof/>
          <w:color w:val="0000FF"/>
          <w:lang w:eastAsia="en-US"/>
        </w:rPr>
        <w:drawing>
          <wp:inline distT="0" distB="0" distL="0" distR="0" wp14:anchorId="3118AE98" wp14:editId="1AEEBD0F">
            <wp:extent cx="146685" cy="101600"/>
            <wp:effectExtent l="19050" t="0" r="5715" b="0"/>
            <wp:docPr id="2" name="Picture 2" descr="https://secure.wikimedia.org/skins-1.5/common/images/magnify-clip.png">
              <a:hlinkClick xmlns:a="http://schemas.openxmlformats.org/drawingml/2006/main" r:id="rId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ecure.wikimedia.org/skins-1.5/common/images/magnify-clip.png">
                      <a:hlinkClick r:id="rId8" tooltip="&quot;Enlarge&quot;"/>
                    </pic:cNvPr>
                    <pic:cNvPicPr>
                      <a:picLocks noChangeAspect="1" noChangeArrowheads="1"/>
                    </pic:cNvPicPr>
                  </pic:nvPicPr>
                  <pic:blipFill>
                    <a:blip r:embed="rId10" cstate="print"/>
                    <a:srcRect/>
                    <a:stretch>
                      <a:fillRect/>
                    </a:stretch>
                  </pic:blipFill>
                  <pic:spPr bwMode="auto">
                    <a:xfrm>
                      <a:off x="0" y="0"/>
                      <a:ext cx="146685" cy="101600"/>
                    </a:xfrm>
                    <a:prstGeom prst="rect">
                      <a:avLst/>
                    </a:prstGeom>
                    <a:noFill/>
                    <a:ln w="9525">
                      <a:noFill/>
                      <a:miter lim="800000"/>
                      <a:headEnd/>
                      <a:tailEnd/>
                    </a:ln>
                  </pic:spPr>
                </pic:pic>
              </a:graphicData>
            </a:graphic>
          </wp:inline>
        </w:drawing>
      </w:r>
    </w:p>
    <w:p w14:paraId="4D86CF23" w14:textId="77777777" w:rsidR="00704F5A" w:rsidRDefault="00C0590E" w:rsidP="00704F5A">
      <w:hyperlink r:id="rId11" w:tooltip="Georges Braque" w:history="1">
        <w:r w:rsidR="00704F5A">
          <w:rPr>
            <w:rStyle w:val="Hyperlink"/>
          </w:rPr>
          <w:t>Georges Braque</w:t>
        </w:r>
      </w:hyperlink>
      <w:r w:rsidR="00704F5A">
        <w:t xml:space="preserve">, </w:t>
      </w:r>
      <w:r w:rsidR="00704F5A">
        <w:rPr>
          <w:i/>
          <w:iCs/>
        </w:rPr>
        <w:t>Woman with a Guitar,</w:t>
      </w:r>
      <w:r w:rsidR="00704F5A">
        <w:t xml:space="preserve"> 1913. </w:t>
      </w:r>
      <w:hyperlink r:id="rId12" w:tooltip="Musée National d'Art Moderne" w:history="1">
        <w:proofErr w:type="spellStart"/>
        <w:r w:rsidR="00704F5A">
          <w:rPr>
            <w:rStyle w:val="Hyperlink"/>
          </w:rPr>
          <w:t>Musée</w:t>
        </w:r>
        <w:proofErr w:type="spellEnd"/>
        <w:r w:rsidR="00704F5A">
          <w:rPr>
            <w:rStyle w:val="Hyperlink"/>
          </w:rPr>
          <w:t xml:space="preserve"> National </w:t>
        </w:r>
        <w:proofErr w:type="spellStart"/>
        <w:r w:rsidR="00704F5A">
          <w:rPr>
            <w:rStyle w:val="Hyperlink"/>
          </w:rPr>
          <w:t>d'Art</w:t>
        </w:r>
        <w:proofErr w:type="spellEnd"/>
        <w:r w:rsidR="00704F5A">
          <w:rPr>
            <w:rStyle w:val="Hyperlink"/>
          </w:rPr>
          <w:t xml:space="preserve"> </w:t>
        </w:r>
        <w:proofErr w:type="spellStart"/>
        <w:r w:rsidR="00704F5A">
          <w:rPr>
            <w:rStyle w:val="Hyperlink"/>
          </w:rPr>
          <w:t>Moderne</w:t>
        </w:r>
        <w:proofErr w:type="spellEnd"/>
      </w:hyperlink>
      <w:r w:rsidR="00704F5A">
        <w:t xml:space="preserve">, </w:t>
      </w:r>
      <w:hyperlink r:id="rId13" w:tooltip="Centre Georges Pompidou" w:history="1">
        <w:r w:rsidR="00704F5A">
          <w:rPr>
            <w:rStyle w:val="Hyperlink"/>
          </w:rPr>
          <w:t>Centre Georges Pompidou</w:t>
        </w:r>
      </w:hyperlink>
      <w:r w:rsidR="00704F5A">
        <w:t xml:space="preserve">, </w:t>
      </w:r>
      <w:hyperlink r:id="rId14" w:tooltip="Paris, France" w:history="1">
        <w:r w:rsidR="00704F5A">
          <w:rPr>
            <w:rStyle w:val="Hyperlink"/>
          </w:rPr>
          <w:t>Paris, France</w:t>
        </w:r>
      </w:hyperlink>
      <w:r w:rsidR="00704F5A">
        <w:t xml:space="preserve">. </w:t>
      </w:r>
      <w:proofErr w:type="gramStart"/>
      <w:r w:rsidR="00704F5A">
        <w:t xml:space="preserve">An early example of </w:t>
      </w:r>
      <w:r w:rsidR="00704F5A">
        <w:rPr>
          <w:i/>
          <w:iCs/>
        </w:rPr>
        <w:t>Synthetic Cubism.</w:t>
      </w:r>
      <w:proofErr w:type="gramEnd"/>
    </w:p>
    <w:p w14:paraId="47C54483" w14:textId="77777777" w:rsidR="00704F5A" w:rsidRDefault="00704F5A" w:rsidP="00704F5A">
      <w:pPr>
        <w:pStyle w:val="NormalWeb"/>
      </w:pPr>
      <w:r>
        <w:rPr>
          <w:b/>
          <w:bCs/>
        </w:rPr>
        <w:t>Cubism</w:t>
      </w:r>
      <w:r>
        <w:t xml:space="preserve"> was a 20th century </w:t>
      </w:r>
      <w:hyperlink r:id="rId15" w:tooltip="Avant-garde" w:history="1">
        <w:r>
          <w:rPr>
            <w:rStyle w:val="Hyperlink"/>
          </w:rPr>
          <w:t>avant-garde</w:t>
        </w:r>
      </w:hyperlink>
      <w:r>
        <w:t xml:space="preserve"> </w:t>
      </w:r>
      <w:hyperlink r:id="rId16" w:tooltip="Art movement" w:history="1">
        <w:r>
          <w:rPr>
            <w:rStyle w:val="Hyperlink"/>
          </w:rPr>
          <w:t>art movement</w:t>
        </w:r>
      </w:hyperlink>
      <w:r>
        <w:t xml:space="preserve">, pioneered by </w:t>
      </w:r>
      <w:hyperlink r:id="rId17" w:tooltip="Pablo Picasso" w:history="1">
        <w:r>
          <w:rPr>
            <w:rStyle w:val="Hyperlink"/>
          </w:rPr>
          <w:t>Pablo Picasso</w:t>
        </w:r>
      </w:hyperlink>
      <w:r>
        <w:t xml:space="preserve"> and </w:t>
      </w:r>
      <w:hyperlink r:id="rId18" w:tooltip="Georges Braque" w:history="1">
        <w:r>
          <w:rPr>
            <w:rStyle w:val="Hyperlink"/>
          </w:rPr>
          <w:t>Georges Braque</w:t>
        </w:r>
      </w:hyperlink>
      <w:r>
        <w:t xml:space="preserve">, that revolutionized European </w:t>
      </w:r>
      <w:hyperlink r:id="rId19" w:tooltip="Painting" w:history="1">
        <w:r>
          <w:rPr>
            <w:rStyle w:val="Hyperlink"/>
          </w:rPr>
          <w:t>painting</w:t>
        </w:r>
      </w:hyperlink>
      <w:r>
        <w:t xml:space="preserve"> and </w:t>
      </w:r>
      <w:hyperlink r:id="rId20" w:tooltip="Sculpture" w:history="1">
        <w:r>
          <w:rPr>
            <w:rStyle w:val="Hyperlink"/>
          </w:rPr>
          <w:t>sculpture</w:t>
        </w:r>
      </w:hyperlink>
      <w:r>
        <w:t xml:space="preserve">, and inspired related movements in </w:t>
      </w:r>
      <w:hyperlink r:id="rId21" w:tooltip="Music" w:history="1">
        <w:r>
          <w:rPr>
            <w:rStyle w:val="Hyperlink"/>
          </w:rPr>
          <w:t>music</w:t>
        </w:r>
      </w:hyperlink>
      <w:r>
        <w:t xml:space="preserve"> and </w:t>
      </w:r>
      <w:hyperlink r:id="rId22" w:tooltip="Literature" w:history="1">
        <w:r>
          <w:rPr>
            <w:rStyle w:val="Hyperlink"/>
          </w:rPr>
          <w:t>literature</w:t>
        </w:r>
      </w:hyperlink>
      <w:r>
        <w:t xml:space="preserve">. The first branch of cubism, known as </w:t>
      </w:r>
      <w:r>
        <w:rPr>
          <w:i/>
          <w:iCs/>
        </w:rPr>
        <w:t>Analytic Cubism</w:t>
      </w:r>
      <w:r>
        <w:t xml:space="preserve">, was both radical and influential as a short but highly significant art movement between 1907 and 1911 in France. In its second phase, </w:t>
      </w:r>
      <w:r>
        <w:rPr>
          <w:i/>
          <w:iCs/>
        </w:rPr>
        <w:t>Synthetic Cubism,</w:t>
      </w:r>
      <w:r>
        <w:t xml:space="preserve"> the movement spread and remained vital until around 1919, when the </w:t>
      </w:r>
      <w:hyperlink r:id="rId23" w:tooltip="Surrealism" w:history="1">
        <w:r>
          <w:rPr>
            <w:rStyle w:val="Hyperlink"/>
          </w:rPr>
          <w:t>Surrealist</w:t>
        </w:r>
      </w:hyperlink>
      <w:r>
        <w:t xml:space="preserve"> movement gained popularity.</w:t>
      </w:r>
    </w:p>
    <w:p w14:paraId="75E22469" w14:textId="77777777" w:rsidR="00704F5A" w:rsidRDefault="00704F5A" w:rsidP="00704F5A">
      <w:pPr>
        <w:pStyle w:val="NormalWeb"/>
      </w:pPr>
      <w:r>
        <w:t xml:space="preserve">English </w:t>
      </w:r>
      <w:hyperlink r:id="rId24" w:tooltip="Art historian" w:history="1">
        <w:r>
          <w:rPr>
            <w:rStyle w:val="Hyperlink"/>
          </w:rPr>
          <w:t>art historian</w:t>
        </w:r>
      </w:hyperlink>
      <w:r>
        <w:t xml:space="preserve"> </w:t>
      </w:r>
      <w:hyperlink r:id="rId25" w:tooltip="Douglas Cooper (art historian)" w:history="1">
        <w:r>
          <w:rPr>
            <w:rStyle w:val="Hyperlink"/>
          </w:rPr>
          <w:t>Douglas Cooper</w:t>
        </w:r>
      </w:hyperlink>
      <w:r>
        <w:t xml:space="preserve"> describes three phases of Cubism in his seminal book, </w:t>
      </w:r>
      <w:r>
        <w:rPr>
          <w:i/>
          <w:iCs/>
        </w:rPr>
        <w:t>The Cubist Epoch</w:t>
      </w:r>
      <w:r>
        <w:t xml:space="preserve">. According to Cooper there was "Early Cubism", (from 1906 to 1908) when the movement was initially developed in the studios of Picasso and Braque; the second phase being called "High Cubism", (from 1909 to 1914) during which time </w:t>
      </w:r>
      <w:hyperlink r:id="rId26" w:tooltip="Juan Gris" w:history="1">
        <w:r>
          <w:rPr>
            <w:rStyle w:val="Hyperlink"/>
          </w:rPr>
          <w:t>Juan Gris</w:t>
        </w:r>
      </w:hyperlink>
      <w:r>
        <w:t xml:space="preserve"> emerged as an important exponent; and finally Cooper referred to "Late Cubism" (from 1914 to 1921) as the last phase of Cubism as a radical </w:t>
      </w:r>
      <w:hyperlink r:id="rId27" w:tooltip="Avant-garde" w:history="1">
        <w:r>
          <w:rPr>
            <w:rStyle w:val="Hyperlink"/>
          </w:rPr>
          <w:t>avant-garde</w:t>
        </w:r>
      </w:hyperlink>
      <w:r>
        <w:t xml:space="preserve"> movement.</w:t>
      </w:r>
      <w:hyperlink r:id="rId28" w:anchor="cite_note-0" w:history="1">
        <w:r>
          <w:rPr>
            <w:rStyle w:val="Hyperlink"/>
            <w:vertAlign w:val="superscript"/>
          </w:rPr>
          <w:t>[1]</w:t>
        </w:r>
      </w:hyperlink>
    </w:p>
    <w:p w14:paraId="7F9BD3A4" w14:textId="77777777" w:rsidR="00704F5A" w:rsidRDefault="00704F5A" w:rsidP="00704F5A">
      <w:pPr>
        <w:pStyle w:val="NormalWeb"/>
      </w:pPr>
      <w:r>
        <w:t xml:space="preserve">In cubist artworks, objects are broken up, analyzed, and re-assembled in an abstracted form—instead of depicting objects from one viewpoint, the artist depicts the subject from a multitude of viewpoints to represent the subject in a greater context. Often the surfaces intersect at seemingly random angles, removing a coherent </w:t>
      </w:r>
      <w:r>
        <w:lastRenderedPageBreak/>
        <w:t>sense of depth. The background and object planes interpenetrate one another to create the shallow ambiguous space, one of cubism's distinct characteristics.</w:t>
      </w:r>
    </w:p>
    <w:p w14:paraId="18133264" w14:textId="77777777" w:rsidR="00704F5A" w:rsidRDefault="00704F5A" w:rsidP="00704F5A">
      <w:pPr>
        <w:pStyle w:val="NormalWeb"/>
      </w:pPr>
      <w:r>
        <w:t xml:space="preserve">Some believe that the roots of cubism are to be found in the two distinct tendencies of Cézanne's later work: firstly to break the painted surface into small multifaceted areas of paint, thereby emphasizing the plural viewpoint given by </w:t>
      </w:r>
      <w:hyperlink r:id="rId29" w:tooltip="Binocular vision" w:history="1">
        <w:r>
          <w:rPr>
            <w:rStyle w:val="Hyperlink"/>
          </w:rPr>
          <w:t>binocular vision</w:t>
        </w:r>
      </w:hyperlink>
      <w:r>
        <w:t>, and secondly his interest in the simplification of natural forms into cylinders, spheres, and cones.</w:t>
      </w:r>
    </w:p>
    <w:p w14:paraId="3380EAE3" w14:textId="77777777" w:rsidR="00704F5A" w:rsidRDefault="00704F5A" w:rsidP="00704F5A">
      <w:pPr>
        <w:pStyle w:val="NormalWeb"/>
      </w:pPr>
      <w:r>
        <w:t>However the cubists explored this concept further than Cézanne; they represented all the surfaces of depicted objects in a single picture plane, as if the objects had all their faces visible at the same time. This new kind of depiction revolutionized the way in which objects could be visualized in painting and art.</w:t>
      </w:r>
    </w:p>
    <w:p w14:paraId="73BFE805" w14:textId="77777777" w:rsidR="00704F5A" w:rsidRDefault="00704F5A" w:rsidP="00704F5A">
      <w:pPr>
        <w:pStyle w:val="NormalWeb"/>
      </w:pPr>
      <w:r>
        <w:t xml:space="preserve">The invention of Cubism was a joint effort between Picasso and </w:t>
      </w:r>
      <w:hyperlink r:id="rId30" w:tooltip="Georges Braque" w:history="1">
        <w:r>
          <w:rPr>
            <w:rStyle w:val="Hyperlink"/>
          </w:rPr>
          <w:t>Braque</w:t>
        </w:r>
      </w:hyperlink>
      <w:r>
        <w:t xml:space="preserve">, then residents of </w:t>
      </w:r>
      <w:hyperlink r:id="rId31" w:tooltip="Montmartre" w:history="1">
        <w:r>
          <w:rPr>
            <w:rStyle w:val="Hyperlink"/>
          </w:rPr>
          <w:t>Montmartre</w:t>
        </w:r>
      </w:hyperlink>
      <w:r>
        <w:t xml:space="preserve">, </w:t>
      </w:r>
      <w:hyperlink r:id="rId32" w:tooltip="Paris" w:history="1">
        <w:r>
          <w:rPr>
            <w:rStyle w:val="Hyperlink"/>
          </w:rPr>
          <w:t>Paris</w:t>
        </w:r>
      </w:hyperlink>
      <w:r>
        <w:t xml:space="preserve">. These artists were the movement's main innovators. A later active participant was the Spaniard </w:t>
      </w:r>
      <w:hyperlink r:id="rId33" w:tooltip="Juan Gris" w:history="1">
        <w:r>
          <w:rPr>
            <w:rStyle w:val="Hyperlink"/>
          </w:rPr>
          <w:t>Juan Gris</w:t>
        </w:r>
      </w:hyperlink>
      <w:r>
        <w:t xml:space="preserve">. After meeting in 1907 Braque and Picasso in particular began working on the development of Cubism. Picasso was initially the force and influence that persuaded Braque by 1908 to move away from </w:t>
      </w:r>
      <w:hyperlink r:id="rId34" w:tooltip="Fauvism" w:history="1">
        <w:r>
          <w:rPr>
            <w:rStyle w:val="Hyperlink"/>
          </w:rPr>
          <w:t>Fauvism</w:t>
        </w:r>
      </w:hyperlink>
      <w:r>
        <w:t xml:space="preserve">. The two artists began working closely together in late 1908–early 1909 until the outbreak of </w:t>
      </w:r>
      <w:hyperlink r:id="rId35" w:tooltip="World War I" w:history="1">
        <w:r>
          <w:rPr>
            <w:rStyle w:val="Hyperlink"/>
          </w:rPr>
          <w:t>World War I</w:t>
        </w:r>
      </w:hyperlink>
      <w:r>
        <w:t xml:space="preserve"> in 1914. The movement spread quickly throughout Paris and Europe.</w:t>
      </w:r>
    </w:p>
    <w:p w14:paraId="2434F4B0" w14:textId="77777777" w:rsidR="00704F5A" w:rsidRDefault="00704F5A" w:rsidP="00704F5A">
      <w:pPr>
        <w:pStyle w:val="NormalWeb"/>
      </w:pPr>
      <w:r>
        <w:t xml:space="preserve">French art critic </w:t>
      </w:r>
      <w:hyperlink r:id="rId36" w:tooltip="Louis Vauxcelles" w:history="1">
        <w:r>
          <w:rPr>
            <w:rStyle w:val="Hyperlink"/>
          </w:rPr>
          <w:t xml:space="preserve">Louis </w:t>
        </w:r>
        <w:proofErr w:type="spellStart"/>
        <w:r>
          <w:rPr>
            <w:rStyle w:val="Hyperlink"/>
          </w:rPr>
          <w:t>Vauxcelles</w:t>
        </w:r>
        <w:proofErr w:type="spellEnd"/>
      </w:hyperlink>
      <w:r>
        <w:t xml:space="preserve"> first used the term "cubism", or "bizarre </w:t>
      </w:r>
      <w:proofErr w:type="spellStart"/>
      <w:r>
        <w:t>cubiques</w:t>
      </w:r>
      <w:proofErr w:type="spellEnd"/>
      <w:r>
        <w:t xml:space="preserve">", in 1908 after seeing a picture by Braque. He described it as "full of little cubes", after which the term quickly gained wide use although the two creators did not initially adopt it. Art historian </w:t>
      </w:r>
      <w:hyperlink r:id="rId37" w:tooltip="Ernst Gombrich" w:history="1">
        <w:r>
          <w:rPr>
            <w:rStyle w:val="Hyperlink"/>
          </w:rPr>
          <w:t xml:space="preserve">Ernst </w:t>
        </w:r>
        <w:proofErr w:type="spellStart"/>
        <w:r>
          <w:rPr>
            <w:rStyle w:val="Hyperlink"/>
          </w:rPr>
          <w:t>Gombrich</w:t>
        </w:r>
        <w:proofErr w:type="spellEnd"/>
      </w:hyperlink>
      <w:r>
        <w:t xml:space="preserve"> described cubism as "the most radical attempt to stamp out ambiguity and to enforce one reading of the picture—that of a man-made construction, a </w:t>
      </w:r>
      <w:proofErr w:type="spellStart"/>
      <w:r>
        <w:t>coloured</w:t>
      </w:r>
      <w:proofErr w:type="spellEnd"/>
      <w:r>
        <w:t xml:space="preserve"> canvas."</w:t>
      </w:r>
      <w:hyperlink r:id="rId38" w:anchor="cite_note-3" w:history="1">
        <w:r>
          <w:rPr>
            <w:rStyle w:val="Hyperlink"/>
            <w:vertAlign w:val="superscript"/>
          </w:rPr>
          <w:t>[4]</w:t>
        </w:r>
      </w:hyperlink>
    </w:p>
    <w:p w14:paraId="1E9BDAEE" w14:textId="77777777" w:rsidR="00704F5A" w:rsidRDefault="00704F5A" w:rsidP="00704F5A"/>
    <w:p w14:paraId="5C2AB1E1" w14:textId="77777777" w:rsidR="002A193D" w:rsidRDefault="00C0590E">
      <w:r>
        <w:t>from Wikipedia</w:t>
      </w:r>
      <w:bookmarkStart w:id="0" w:name="_GoBack"/>
      <w:bookmarkEnd w:id="0"/>
    </w:p>
    <w:sectPr w:rsidR="002A193D" w:rsidSect="00704F5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맑은 고딕">
    <w:panose1 w:val="00000000000000000000"/>
    <w:charset w:val="80"/>
    <w:family w:val="roman"/>
    <w:notTrueType/>
    <w:pitch w:val="default"/>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D743B"/>
    <w:multiLevelType w:val="multilevel"/>
    <w:tmpl w:val="782A5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704F5A"/>
    <w:rsid w:val="000D3B28"/>
    <w:rsid w:val="002A193D"/>
    <w:rsid w:val="0038013E"/>
    <w:rsid w:val="006D1B25"/>
    <w:rsid w:val="00704F5A"/>
    <w:rsid w:val="00795725"/>
    <w:rsid w:val="00B85D9B"/>
    <w:rsid w:val="00C0590E"/>
    <w:rsid w:val="00C247DF"/>
    <w:rsid w:val="00D94988"/>
    <w:rsid w:val="00D966B0"/>
    <w:rsid w:val="00FA4E8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E0F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93D"/>
  </w:style>
  <w:style w:type="paragraph" w:styleId="Heading1">
    <w:name w:val="heading 1"/>
    <w:basedOn w:val="Normal"/>
    <w:link w:val="Heading1Char"/>
    <w:uiPriority w:val="9"/>
    <w:qFormat/>
    <w:rsid w:val="00704F5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04F5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4F5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04F5A"/>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704F5A"/>
    <w:rPr>
      <w:color w:val="0000FF"/>
      <w:u w:val="single"/>
    </w:rPr>
  </w:style>
  <w:style w:type="paragraph" w:styleId="NormalWeb">
    <w:name w:val="Normal (Web)"/>
    <w:basedOn w:val="Normal"/>
    <w:uiPriority w:val="99"/>
    <w:semiHidden/>
    <w:unhideWhenUsed/>
    <w:rsid w:val="00704F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toggle">
    <w:name w:val="toctoggle"/>
    <w:basedOn w:val="DefaultParagraphFont"/>
    <w:rsid w:val="00704F5A"/>
  </w:style>
  <w:style w:type="character" w:customStyle="1" w:styleId="tocnumber">
    <w:name w:val="tocnumber"/>
    <w:basedOn w:val="DefaultParagraphFont"/>
    <w:rsid w:val="00704F5A"/>
  </w:style>
  <w:style w:type="character" w:customStyle="1" w:styleId="toctext">
    <w:name w:val="toctext"/>
    <w:basedOn w:val="DefaultParagraphFont"/>
    <w:rsid w:val="00704F5A"/>
  </w:style>
  <w:style w:type="character" w:customStyle="1" w:styleId="editsection">
    <w:name w:val="editsection"/>
    <w:basedOn w:val="DefaultParagraphFont"/>
    <w:rsid w:val="00704F5A"/>
  </w:style>
  <w:style w:type="character" w:customStyle="1" w:styleId="mw-headline">
    <w:name w:val="mw-headline"/>
    <w:basedOn w:val="DefaultParagraphFont"/>
    <w:rsid w:val="00704F5A"/>
  </w:style>
  <w:style w:type="paragraph" w:styleId="BalloonText">
    <w:name w:val="Balloon Text"/>
    <w:basedOn w:val="Normal"/>
    <w:link w:val="BalloonTextChar"/>
    <w:uiPriority w:val="99"/>
    <w:semiHidden/>
    <w:unhideWhenUsed/>
    <w:rsid w:val="00704F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F5A"/>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293576">
      <w:bodyDiv w:val="1"/>
      <w:marLeft w:val="0"/>
      <w:marRight w:val="0"/>
      <w:marTop w:val="0"/>
      <w:marBottom w:val="0"/>
      <w:divBdr>
        <w:top w:val="none" w:sz="0" w:space="0" w:color="auto"/>
        <w:left w:val="none" w:sz="0" w:space="0" w:color="auto"/>
        <w:bottom w:val="none" w:sz="0" w:space="0" w:color="auto"/>
        <w:right w:val="none" w:sz="0" w:space="0" w:color="auto"/>
      </w:divBdr>
      <w:divsChild>
        <w:div w:id="1308706946">
          <w:marLeft w:val="0"/>
          <w:marRight w:val="0"/>
          <w:marTop w:val="0"/>
          <w:marBottom w:val="0"/>
          <w:divBdr>
            <w:top w:val="none" w:sz="0" w:space="0" w:color="auto"/>
            <w:left w:val="none" w:sz="0" w:space="0" w:color="auto"/>
            <w:bottom w:val="none" w:sz="0" w:space="0" w:color="auto"/>
            <w:right w:val="none" w:sz="0" w:space="0" w:color="auto"/>
          </w:divBdr>
          <w:divsChild>
            <w:div w:id="2134786464">
              <w:marLeft w:val="0"/>
              <w:marRight w:val="0"/>
              <w:marTop w:val="0"/>
              <w:marBottom w:val="0"/>
              <w:divBdr>
                <w:top w:val="none" w:sz="0" w:space="0" w:color="auto"/>
                <w:left w:val="none" w:sz="0" w:space="0" w:color="auto"/>
                <w:bottom w:val="none" w:sz="0" w:space="0" w:color="auto"/>
                <w:right w:val="none" w:sz="0" w:space="0" w:color="auto"/>
              </w:divBdr>
            </w:div>
            <w:div w:id="894849015">
              <w:marLeft w:val="0"/>
              <w:marRight w:val="0"/>
              <w:marTop w:val="0"/>
              <w:marBottom w:val="0"/>
              <w:divBdr>
                <w:top w:val="none" w:sz="0" w:space="0" w:color="auto"/>
                <w:left w:val="none" w:sz="0" w:space="0" w:color="auto"/>
                <w:bottom w:val="none" w:sz="0" w:space="0" w:color="auto"/>
                <w:right w:val="none" w:sz="0" w:space="0" w:color="auto"/>
              </w:divBdr>
            </w:div>
            <w:div w:id="865018130">
              <w:marLeft w:val="0"/>
              <w:marRight w:val="0"/>
              <w:marTop w:val="0"/>
              <w:marBottom w:val="0"/>
              <w:divBdr>
                <w:top w:val="none" w:sz="0" w:space="0" w:color="auto"/>
                <w:left w:val="none" w:sz="0" w:space="0" w:color="auto"/>
                <w:bottom w:val="none" w:sz="0" w:space="0" w:color="auto"/>
                <w:right w:val="none" w:sz="0" w:space="0" w:color="auto"/>
              </w:divBdr>
              <w:divsChild>
                <w:div w:id="1772116859">
                  <w:marLeft w:val="0"/>
                  <w:marRight w:val="0"/>
                  <w:marTop w:val="0"/>
                  <w:marBottom w:val="0"/>
                  <w:divBdr>
                    <w:top w:val="none" w:sz="0" w:space="0" w:color="auto"/>
                    <w:left w:val="none" w:sz="0" w:space="0" w:color="auto"/>
                    <w:bottom w:val="none" w:sz="0" w:space="0" w:color="auto"/>
                    <w:right w:val="none" w:sz="0" w:space="0" w:color="auto"/>
                  </w:divBdr>
                  <w:divsChild>
                    <w:div w:id="534656907">
                      <w:marLeft w:val="0"/>
                      <w:marRight w:val="0"/>
                      <w:marTop w:val="0"/>
                      <w:marBottom w:val="0"/>
                      <w:divBdr>
                        <w:top w:val="none" w:sz="0" w:space="0" w:color="auto"/>
                        <w:left w:val="none" w:sz="0" w:space="0" w:color="auto"/>
                        <w:bottom w:val="none" w:sz="0" w:space="0" w:color="auto"/>
                        <w:right w:val="none" w:sz="0" w:space="0" w:color="auto"/>
                      </w:divBdr>
                      <w:divsChild>
                        <w:div w:id="171469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7836147">
              <w:marLeft w:val="0"/>
              <w:marRight w:val="0"/>
              <w:marTop w:val="0"/>
              <w:marBottom w:val="0"/>
              <w:divBdr>
                <w:top w:val="none" w:sz="0" w:space="0" w:color="auto"/>
                <w:left w:val="none" w:sz="0" w:space="0" w:color="auto"/>
                <w:bottom w:val="none" w:sz="0" w:space="0" w:color="auto"/>
                <w:right w:val="none" w:sz="0" w:space="0" w:color="auto"/>
              </w:divBdr>
            </w:div>
            <w:div w:id="1444575637">
              <w:marLeft w:val="0"/>
              <w:marRight w:val="0"/>
              <w:marTop w:val="0"/>
              <w:marBottom w:val="0"/>
              <w:divBdr>
                <w:top w:val="none" w:sz="0" w:space="0" w:color="auto"/>
                <w:left w:val="none" w:sz="0" w:space="0" w:color="auto"/>
                <w:bottom w:val="none" w:sz="0" w:space="0" w:color="auto"/>
                <w:right w:val="none" w:sz="0" w:space="0" w:color="auto"/>
              </w:divBdr>
              <w:divsChild>
                <w:div w:id="107746508">
                  <w:marLeft w:val="0"/>
                  <w:marRight w:val="0"/>
                  <w:marTop w:val="0"/>
                  <w:marBottom w:val="0"/>
                  <w:divBdr>
                    <w:top w:val="none" w:sz="0" w:space="0" w:color="auto"/>
                    <w:left w:val="none" w:sz="0" w:space="0" w:color="auto"/>
                    <w:bottom w:val="none" w:sz="0" w:space="0" w:color="auto"/>
                    <w:right w:val="none" w:sz="0" w:space="0" w:color="auto"/>
                  </w:divBdr>
                  <w:divsChild>
                    <w:div w:id="992370111">
                      <w:marLeft w:val="0"/>
                      <w:marRight w:val="0"/>
                      <w:marTop w:val="0"/>
                      <w:marBottom w:val="0"/>
                      <w:divBdr>
                        <w:top w:val="none" w:sz="0" w:space="0" w:color="auto"/>
                        <w:left w:val="none" w:sz="0" w:space="0" w:color="auto"/>
                        <w:bottom w:val="none" w:sz="0" w:space="0" w:color="auto"/>
                        <w:right w:val="none" w:sz="0" w:space="0" w:color="auto"/>
                      </w:divBdr>
                      <w:divsChild>
                        <w:div w:id="158271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543678">
              <w:marLeft w:val="0"/>
              <w:marRight w:val="0"/>
              <w:marTop w:val="0"/>
              <w:marBottom w:val="0"/>
              <w:divBdr>
                <w:top w:val="none" w:sz="0" w:space="0" w:color="auto"/>
                <w:left w:val="none" w:sz="0" w:space="0" w:color="auto"/>
                <w:bottom w:val="none" w:sz="0" w:space="0" w:color="auto"/>
                <w:right w:val="none" w:sz="0" w:space="0" w:color="auto"/>
              </w:divBdr>
              <w:divsChild>
                <w:div w:id="1646230045">
                  <w:marLeft w:val="0"/>
                  <w:marRight w:val="0"/>
                  <w:marTop w:val="0"/>
                  <w:marBottom w:val="0"/>
                  <w:divBdr>
                    <w:top w:val="none" w:sz="0" w:space="0" w:color="auto"/>
                    <w:left w:val="none" w:sz="0" w:space="0" w:color="auto"/>
                    <w:bottom w:val="none" w:sz="0" w:space="0" w:color="auto"/>
                    <w:right w:val="none" w:sz="0" w:space="0" w:color="auto"/>
                  </w:divBdr>
                  <w:divsChild>
                    <w:div w:id="962151114">
                      <w:marLeft w:val="0"/>
                      <w:marRight w:val="0"/>
                      <w:marTop w:val="0"/>
                      <w:marBottom w:val="0"/>
                      <w:divBdr>
                        <w:top w:val="none" w:sz="0" w:space="0" w:color="auto"/>
                        <w:left w:val="none" w:sz="0" w:space="0" w:color="auto"/>
                        <w:bottom w:val="none" w:sz="0" w:space="0" w:color="auto"/>
                        <w:right w:val="none" w:sz="0" w:space="0" w:color="auto"/>
                      </w:divBdr>
                      <w:divsChild>
                        <w:div w:id="187318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569496">
              <w:marLeft w:val="0"/>
              <w:marRight w:val="0"/>
              <w:marTop w:val="0"/>
              <w:marBottom w:val="0"/>
              <w:divBdr>
                <w:top w:val="none" w:sz="0" w:space="0" w:color="auto"/>
                <w:left w:val="none" w:sz="0" w:space="0" w:color="auto"/>
                <w:bottom w:val="none" w:sz="0" w:space="0" w:color="auto"/>
                <w:right w:val="none" w:sz="0" w:space="0" w:color="auto"/>
              </w:divBdr>
              <w:divsChild>
                <w:div w:id="2118863123">
                  <w:marLeft w:val="0"/>
                  <w:marRight w:val="0"/>
                  <w:marTop w:val="0"/>
                  <w:marBottom w:val="0"/>
                  <w:divBdr>
                    <w:top w:val="none" w:sz="0" w:space="0" w:color="auto"/>
                    <w:left w:val="none" w:sz="0" w:space="0" w:color="auto"/>
                    <w:bottom w:val="none" w:sz="0" w:space="0" w:color="auto"/>
                    <w:right w:val="none" w:sz="0" w:space="0" w:color="auto"/>
                  </w:divBdr>
                  <w:divsChild>
                    <w:div w:id="1127088301">
                      <w:marLeft w:val="0"/>
                      <w:marRight w:val="0"/>
                      <w:marTop w:val="0"/>
                      <w:marBottom w:val="0"/>
                      <w:divBdr>
                        <w:top w:val="none" w:sz="0" w:space="0" w:color="auto"/>
                        <w:left w:val="none" w:sz="0" w:space="0" w:color="auto"/>
                        <w:bottom w:val="none" w:sz="0" w:space="0" w:color="auto"/>
                        <w:right w:val="none" w:sz="0" w:space="0" w:color="auto"/>
                      </w:divBdr>
                      <w:divsChild>
                        <w:div w:id="35496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416275">
              <w:marLeft w:val="0"/>
              <w:marRight w:val="0"/>
              <w:marTop w:val="0"/>
              <w:marBottom w:val="0"/>
              <w:divBdr>
                <w:top w:val="none" w:sz="0" w:space="0" w:color="auto"/>
                <w:left w:val="none" w:sz="0" w:space="0" w:color="auto"/>
                <w:bottom w:val="none" w:sz="0" w:space="0" w:color="auto"/>
                <w:right w:val="none" w:sz="0" w:space="0" w:color="auto"/>
              </w:divBdr>
              <w:divsChild>
                <w:div w:id="2007052755">
                  <w:marLeft w:val="0"/>
                  <w:marRight w:val="0"/>
                  <w:marTop w:val="0"/>
                  <w:marBottom w:val="0"/>
                  <w:divBdr>
                    <w:top w:val="none" w:sz="0" w:space="0" w:color="auto"/>
                    <w:left w:val="none" w:sz="0" w:space="0" w:color="auto"/>
                    <w:bottom w:val="none" w:sz="0" w:space="0" w:color="auto"/>
                    <w:right w:val="none" w:sz="0" w:space="0" w:color="auto"/>
                  </w:divBdr>
                  <w:divsChild>
                    <w:div w:id="1395159354">
                      <w:marLeft w:val="0"/>
                      <w:marRight w:val="0"/>
                      <w:marTop w:val="0"/>
                      <w:marBottom w:val="0"/>
                      <w:divBdr>
                        <w:top w:val="none" w:sz="0" w:space="0" w:color="auto"/>
                        <w:left w:val="none" w:sz="0" w:space="0" w:color="auto"/>
                        <w:bottom w:val="none" w:sz="0" w:space="0" w:color="auto"/>
                        <w:right w:val="none" w:sz="0" w:space="0" w:color="auto"/>
                      </w:divBdr>
                      <w:divsChild>
                        <w:div w:id="19072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594768">
              <w:marLeft w:val="0"/>
              <w:marRight w:val="0"/>
              <w:marTop w:val="0"/>
              <w:marBottom w:val="0"/>
              <w:divBdr>
                <w:top w:val="none" w:sz="0" w:space="0" w:color="auto"/>
                <w:left w:val="none" w:sz="0" w:space="0" w:color="auto"/>
                <w:bottom w:val="none" w:sz="0" w:space="0" w:color="auto"/>
                <w:right w:val="none" w:sz="0" w:space="0" w:color="auto"/>
              </w:divBdr>
              <w:divsChild>
                <w:div w:id="1254047790">
                  <w:marLeft w:val="0"/>
                  <w:marRight w:val="0"/>
                  <w:marTop w:val="0"/>
                  <w:marBottom w:val="0"/>
                  <w:divBdr>
                    <w:top w:val="none" w:sz="0" w:space="0" w:color="auto"/>
                    <w:left w:val="none" w:sz="0" w:space="0" w:color="auto"/>
                    <w:bottom w:val="none" w:sz="0" w:space="0" w:color="auto"/>
                    <w:right w:val="none" w:sz="0" w:space="0" w:color="auto"/>
                  </w:divBdr>
                  <w:divsChild>
                    <w:div w:id="1367566235">
                      <w:marLeft w:val="0"/>
                      <w:marRight w:val="0"/>
                      <w:marTop w:val="0"/>
                      <w:marBottom w:val="0"/>
                      <w:divBdr>
                        <w:top w:val="none" w:sz="0" w:space="0" w:color="auto"/>
                        <w:left w:val="none" w:sz="0" w:space="0" w:color="auto"/>
                        <w:bottom w:val="none" w:sz="0" w:space="0" w:color="auto"/>
                        <w:right w:val="none" w:sz="0" w:space="0" w:color="auto"/>
                      </w:divBdr>
                      <w:divsChild>
                        <w:div w:id="52949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secure.wikimedia.org/wikipedia/en/wiki/Sculpture" TargetMode="External"/><Relationship Id="rId21" Type="http://schemas.openxmlformats.org/officeDocument/2006/relationships/hyperlink" Target="https://secure.wikimedia.org/wikipedia/en/wiki/Music" TargetMode="External"/><Relationship Id="rId22" Type="http://schemas.openxmlformats.org/officeDocument/2006/relationships/hyperlink" Target="https://secure.wikimedia.org/wikipedia/en/wiki/Literature" TargetMode="External"/><Relationship Id="rId23" Type="http://schemas.openxmlformats.org/officeDocument/2006/relationships/hyperlink" Target="https://secure.wikimedia.org/wikipedia/en/wiki/Surrealism" TargetMode="External"/><Relationship Id="rId24" Type="http://schemas.openxmlformats.org/officeDocument/2006/relationships/hyperlink" Target="https://secure.wikimedia.org/wikipedia/en/wiki/Art_historian" TargetMode="External"/><Relationship Id="rId25" Type="http://schemas.openxmlformats.org/officeDocument/2006/relationships/hyperlink" Target="https://secure.wikimedia.org/wikipedia/en/wiki/Douglas_Cooper_%28art_historian%29" TargetMode="External"/><Relationship Id="rId26" Type="http://schemas.openxmlformats.org/officeDocument/2006/relationships/hyperlink" Target="https://secure.wikimedia.org/wikipedia/en/wiki/Juan_Gris" TargetMode="External"/><Relationship Id="rId27" Type="http://schemas.openxmlformats.org/officeDocument/2006/relationships/hyperlink" Target="https://secure.wikimedia.org/wikipedia/en/wiki/Avant-garde" TargetMode="External"/><Relationship Id="rId28" Type="http://schemas.openxmlformats.org/officeDocument/2006/relationships/hyperlink" Target="https://secure.wikimedia.org/wikipedia/en/wiki/Cubism" TargetMode="External"/><Relationship Id="rId29" Type="http://schemas.openxmlformats.org/officeDocument/2006/relationships/hyperlink" Target="https://secure.wikimedia.org/wikipedia/en/wiki/Binocular_vision"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secure.wikimedia.org/wikipedia/en/wiki/Georges_Braque" TargetMode="External"/><Relationship Id="rId31" Type="http://schemas.openxmlformats.org/officeDocument/2006/relationships/hyperlink" Target="https://secure.wikimedia.org/wikipedia/en/wiki/Montmartre" TargetMode="External"/><Relationship Id="rId32" Type="http://schemas.openxmlformats.org/officeDocument/2006/relationships/hyperlink" Target="https://secure.wikimedia.org/wikipedia/en/wiki/Paris" TargetMode="External"/><Relationship Id="rId9" Type="http://schemas.openxmlformats.org/officeDocument/2006/relationships/image" Target="media/image2.jpeg"/><Relationship Id="rId6" Type="http://schemas.openxmlformats.org/officeDocument/2006/relationships/hyperlink" Target="https://secure.wikimedia.org/wikipedia/en/wiki/File:JuanGris.Portrait_of_Picasso.jpg" TargetMode="External"/><Relationship Id="rId7" Type="http://schemas.openxmlformats.org/officeDocument/2006/relationships/image" Target="media/image1.jpeg"/><Relationship Id="rId8" Type="http://schemas.openxmlformats.org/officeDocument/2006/relationships/hyperlink" Target="https://secure.wikimedia.org/wikipedia/en/wiki/File:Braque.woman.400pix.jpg" TargetMode="External"/><Relationship Id="rId33" Type="http://schemas.openxmlformats.org/officeDocument/2006/relationships/hyperlink" Target="https://secure.wikimedia.org/wikipedia/en/wiki/Juan_Gris" TargetMode="External"/><Relationship Id="rId34" Type="http://schemas.openxmlformats.org/officeDocument/2006/relationships/hyperlink" Target="https://secure.wikimedia.org/wikipedia/en/wiki/Fauvism" TargetMode="External"/><Relationship Id="rId35" Type="http://schemas.openxmlformats.org/officeDocument/2006/relationships/hyperlink" Target="https://secure.wikimedia.org/wikipedia/en/wiki/World_War_I" TargetMode="External"/><Relationship Id="rId36" Type="http://schemas.openxmlformats.org/officeDocument/2006/relationships/hyperlink" Target="https://secure.wikimedia.org/wikipedia/en/wiki/Louis_Vauxcelles" TargetMode="External"/><Relationship Id="rId10" Type="http://schemas.openxmlformats.org/officeDocument/2006/relationships/image" Target="media/image3.png"/><Relationship Id="rId11" Type="http://schemas.openxmlformats.org/officeDocument/2006/relationships/hyperlink" Target="https://secure.wikimedia.org/wikipedia/en/wiki/Georges_Braque" TargetMode="External"/><Relationship Id="rId12" Type="http://schemas.openxmlformats.org/officeDocument/2006/relationships/hyperlink" Target="https://secure.wikimedia.org/wikipedia/en/wiki/Mus%C3%A9e_National_d%27Art_Moderne" TargetMode="External"/><Relationship Id="rId13" Type="http://schemas.openxmlformats.org/officeDocument/2006/relationships/hyperlink" Target="https://secure.wikimedia.org/wikipedia/en/wiki/Centre_Georges_Pompidou" TargetMode="External"/><Relationship Id="rId14" Type="http://schemas.openxmlformats.org/officeDocument/2006/relationships/hyperlink" Target="https://secure.wikimedia.org/wikipedia/en/wiki/Paris,_France" TargetMode="External"/><Relationship Id="rId15" Type="http://schemas.openxmlformats.org/officeDocument/2006/relationships/hyperlink" Target="https://secure.wikimedia.org/wikipedia/en/wiki/Avant-garde" TargetMode="External"/><Relationship Id="rId16" Type="http://schemas.openxmlformats.org/officeDocument/2006/relationships/hyperlink" Target="https://secure.wikimedia.org/wikipedia/en/wiki/Art_movement" TargetMode="External"/><Relationship Id="rId17" Type="http://schemas.openxmlformats.org/officeDocument/2006/relationships/hyperlink" Target="https://secure.wikimedia.org/wikipedia/en/wiki/Pablo_Picasso" TargetMode="External"/><Relationship Id="rId18" Type="http://schemas.openxmlformats.org/officeDocument/2006/relationships/hyperlink" Target="https://secure.wikimedia.org/wikipedia/en/wiki/Georges_Braque" TargetMode="External"/><Relationship Id="rId19" Type="http://schemas.openxmlformats.org/officeDocument/2006/relationships/hyperlink" Target="https://secure.wikimedia.org/wikipedia/en/wiki/Painting" TargetMode="External"/><Relationship Id="rId37" Type="http://schemas.openxmlformats.org/officeDocument/2006/relationships/hyperlink" Target="https://secure.wikimedia.org/wikipedia/en/wiki/Ernst_Gombrich" TargetMode="External"/><Relationship Id="rId38" Type="http://schemas.openxmlformats.org/officeDocument/2006/relationships/hyperlink" Target="https://secure.wikimedia.org/wikipedia/en/wiki/Cubism" TargetMode="External"/><Relationship Id="rId39" Type="http://schemas.openxmlformats.org/officeDocument/2006/relationships/fontTable" Target="fontTable.xml"/><Relationship Id="rId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916</Words>
  <Characters>5223</Characters>
  <Application>Microsoft Macintosh Word</Application>
  <DocSecurity>0</DocSecurity>
  <Lines>43</Lines>
  <Paragraphs>12</Paragraphs>
  <ScaleCrop>false</ScaleCrop>
  <Company/>
  <LinksUpToDate>false</LinksUpToDate>
  <CharactersWithSpaces>6127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Repair</dc:creator>
  <cp:keywords/>
  <dc:description/>
  <cp:lastModifiedBy>Brian Reverman [STAFF]</cp:lastModifiedBy>
  <cp:revision>3</cp:revision>
  <dcterms:created xsi:type="dcterms:W3CDTF">2010-11-11T06:20:00Z</dcterms:created>
  <dcterms:modified xsi:type="dcterms:W3CDTF">2012-11-08T07:17:00Z</dcterms:modified>
</cp:coreProperties>
</file>